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C8" w:rsidRPr="008A4D98" w:rsidRDefault="008A4D98" w:rsidP="008A4D98">
      <w:pPr>
        <w:spacing w:line="578" w:lineRule="exact"/>
        <w:jc w:val="center"/>
        <w:rPr>
          <w:rFonts w:ascii="仿宋_GB2312" w:eastAsia="仿宋_GB2312" w:hAnsi="仿宋_GB2312" w:cs="仿宋_GB2312" w:hint="eastAsia"/>
          <w:b/>
          <w:sz w:val="32"/>
          <w:szCs w:val="32"/>
        </w:rPr>
      </w:pPr>
      <w:r w:rsidRPr="008A4D98">
        <w:rPr>
          <w:rFonts w:ascii="仿宋_GB2312" w:eastAsia="仿宋_GB2312" w:hAnsi="仿宋_GB2312" w:cs="仿宋_GB2312" w:hint="eastAsia"/>
          <w:b/>
          <w:sz w:val="32"/>
          <w:szCs w:val="32"/>
        </w:rPr>
        <w:t>西南医科大学2016年度泸州市社科联市级课题立项目录</w:t>
      </w:r>
    </w:p>
    <w:p w:rsidR="00FD7A62" w:rsidRDefault="00FD7A62" w:rsidP="008A4D98">
      <w:pPr>
        <w:spacing w:line="578" w:lineRule="exact"/>
        <w:ind w:firstLineChars="200" w:firstLine="640"/>
        <w:rPr>
          <w:rFonts w:ascii="仿宋_GB2312" w:eastAsia="仿宋_GB2312" w:hAnsi="仿宋_GB2312" w:cs="仿宋_GB2312" w:hint="eastAsia"/>
          <w:sz w:val="32"/>
          <w:szCs w:val="32"/>
        </w:rPr>
      </w:pP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1.泸州市大健康产业现状及其发展战略研究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任泽娟（西南医科大学）</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2.地级城市基层政府公信力影响因素及提升对策研究</w:t>
      </w:r>
      <w:r>
        <w:rPr>
          <w:rFonts w:eastAsia="仿宋_GB2312"/>
          <w:sz w:val="32"/>
          <w:szCs w:val="32"/>
        </w:rPr>
        <w:t>——</w:t>
      </w:r>
      <w:r>
        <w:rPr>
          <w:rFonts w:ascii="仿宋_GB2312" w:eastAsia="仿宋_GB2312" w:hAnsi="仿宋_GB2312" w:cs="仿宋_GB2312" w:hint="eastAsia"/>
          <w:sz w:val="32"/>
          <w:szCs w:val="32"/>
        </w:rPr>
        <w:t>基于泸州市三种不同类型社区的调查分析</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吴金府（西南医科大学）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8A4D98">
        <w:rPr>
          <w:rFonts w:ascii="仿宋_GB2312" w:eastAsia="仿宋_GB2312" w:hAnsi="仿宋_GB2312" w:cs="仿宋_GB2312" w:hint="eastAsia"/>
          <w:sz w:val="32"/>
          <w:szCs w:val="32"/>
        </w:rPr>
        <w:t>.新时期泸州市公民道德建设现状与对策研究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陈士勇（西南医科大学）</w:t>
      </w:r>
    </w:p>
    <w:p w:rsidR="008A4D98" w:rsidRDefault="00FD7A62" w:rsidP="00FD7A62">
      <w:pPr>
        <w:spacing w:line="360" w:lineRule="auto"/>
        <w:ind w:firstLineChars="200" w:firstLine="600"/>
        <w:rPr>
          <w:rFonts w:ascii="仿宋_GB2312" w:eastAsia="仿宋_GB2312" w:hAnsi="仿宋_GB2312" w:cs="仿宋_GB2312" w:hint="eastAsia"/>
          <w:spacing w:val="-10"/>
          <w:sz w:val="32"/>
          <w:szCs w:val="32"/>
        </w:rPr>
      </w:pPr>
      <w:r>
        <w:rPr>
          <w:rFonts w:ascii="仿宋_GB2312" w:eastAsia="仿宋_GB2312" w:hAnsi="仿宋_GB2312" w:cs="仿宋_GB2312" w:hint="eastAsia"/>
          <w:spacing w:val="-10"/>
          <w:sz w:val="32"/>
          <w:szCs w:val="32"/>
        </w:rPr>
        <w:t>4</w:t>
      </w:r>
      <w:r w:rsidR="008A4D98">
        <w:rPr>
          <w:rFonts w:ascii="仿宋_GB2312" w:eastAsia="仿宋_GB2312" w:hAnsi="仿宋_GB2312" w:cs="仿宋_GB2312" w:hint="eastAsia"/>
          <w:spacing w:val="-10"/>
          <w:sz w:val="32"/>
          <w:szCs w:val="32"/>
        </w:rPr>
        <w:t>.泸州市生育保险与基本医疗保险合并实施研究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王  敏（西南医科大学）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008A4D98">
        <w:rPr>
          <w:rFonts w:ascii="仿宋_GB2312" w:eastAsia="仿宋_GB2312" w:hAnsi="仿宋_GB2312" w:cs="仿宋_GB2312" w:hint="eastAsia"/>
          <w:sz w:val="32"/>
          <w:szCs w:val="32"/>
        </w:rPr>
        <w:t>.泸州市“医疗联合体”实施现状调查及对策研究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王  琼（西南医科大学）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sidR="008A4D98">
        <w:rPr>
          <w:rFonts w:ascii="仿宋_GB2312" w:eastAsia="仿宋_GB2312" w:hAnsi="仿宋_GB2312" w:cs="仿宋_GB2312" w:hint="eastAsia"/>
          <w:sz w:val="32"/>
          <w:szCs w:val="32"/>
        </w:rPr>
        <w:t>.泸州市肇事肇祸严重精神障碍病患引发公共卫生事件的预警及管控机制边界分析研究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钟晓红（西南医科大学）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sidR="008A4D98">
        <w:rPr>
          <w:rFonts w:ascii="仿宋_GB2312" w:eastAsia="仿宋_GB2312" w:hAnsi="仿宋_GB2312" w:cs="仿宋_GB2312" w:hint="eastAsia"/>
          <w:sz w:val="32"/>
          <w:szCs w:val="32"/>
        </w:rPr>
        <w:t>.“全面二孩”政策背景下泸州市儿科医生紧缺现状调查及对策研究</w:t>
      </w:r>
      <w:r w:rsidR="008A4D98">
        <w:rPr>
          <w:rFonts w:ascii="仿宋_GB2312" w:eastAsia="仿宋_GB2312" w:hAnsi="仿宋_GB2312" w:cs="仿宋_GB2312" w:hint="eastAsia"/>
          <w:sz w:val="32"/>
          <w:szCs w:val="32"/>
        </w:rPr>
        <w:tab/>
      </w:r>
    </w:p>
    <w:p w:rsidR="008A4D98" w:rsidRDefault="008A4D98" w:rsidP="00FD7A62">
      <w:pPr>
        <w:spacing w:line="360" w:lineRule="auto"/>
        <w:ind w:firstLineChars="200" w:firstLine="640"/>
        <w:rPr>
          <w:rFonts w:ascii="仿宋_GB2312" w:eastAsia="仿宋_GB2312" w:hAnsi="仿宋_GB2312" w:cs="仿宋_GB2312" w:hint="eastAsia"/>
          <w:spacing w:val="-20"/>
          <w:sz w:val="32"/>
          <w:szCs w:val="32"/>
        </w:rPr>
      </w:pPr>
      <w:r>
        <w:rPr>
          <w:rFonts w:ascii="仿宋_GB2312" w:eastAsia="仿宋_GB2312" w:hAnsi="仿宋_GB2312" w:cs="仿宋_GB2312" w:hint="eastAsia"/>
          <w:sz w:val="32"/>
          <w:szCs w:val="32"/>
        </w:rPr>
        <w:t>课题负责人    李  刚</w:t>
      </w:r>
      <w:r>
        <w:rPr>
          <w:rFonts w:ascii="仿宋_GB2312" w:eastAsia="仿宋_GB2312" w:hAnsi="仿宋_GB2312" w:cs="仿宋_GB2312" w:hint="eastAsia"/>
          <w:spacing w:val="-20"/>
          <w:sz w:val="32"/>
          <w:szCs w:val="32"/>
        </w:rPr>
        <w:t>（</w:t>
      </w:r>
      <w:r>
        <w:rPr>
          <w:rFonts w:ascii="仿宋_GB2312" w:eastAsia="仿宋_GB2312" w:hAnsi="仿宋_GB2312" w:cs="仿宋_GB2312" w:hint="eastAsia"/>
          <w:sz w:val="32"/>
          <w:szCs w:val="32"/>
        </w:rPr>
        <w:t>西南医科大学附属医院</w:t>
      </w:r>
      <w:r>
        <w:rPr>
          <w:rFonts w:ascii="仿宋_GB2312" w:eastAsia="仿宋_GB2312" w:hAnsi="仿宋_GB2312" w:cs="仿宋_GB2312" w:hint="eastAsia"/>
          <w:spacing w:val="-20"/>
          <w:sz w:val="32"/>
          <w:szCs w:val="32"/>
        </w:rPr>
        <w:t>）</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w:t>
      </w:r>
      <w:r w:rsidR="008A4D98">
        <w:rPr>
          <w:rFonts w:ascii="仿宋_GB2312" w:eastAsia="仿宋_GB2312" w:hAnsi="仿宋_GB2312" w:cs="仿宋_GB2312" w:hint="eastAsia"/>
          <w:sz w:val="32"/>
          <w:szCs w:val="32"/>
        </w:rPr>
        <w:t>.高校培育和践行社会主义核心价值观的路径研究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侯  萍（西南医科大学）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w:t>
      </w:r>
      <w:r w:rsidR="008A4D98">
        <w:rPr>
          <w:rFonts w:ascii="仿宋_GB2312" w:eastAsia="仿宋_GB2312" w:hAnsi="仿宋_GB2312" w:cs="仿宋_GB2312" w:hint="eastAsia"/>
          <w:sz w:val="32"/>
          <w:szCs w:val="32"/>
        </w:rPr>
        <w:t>.我国医疗相互保险发展问题研究</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课题负责人    王海容（西南医科大学）</w:t>
      </w:r>
    </w:p>
    <w:p w:rsidR="008A4D98" w:rsidRDefault="00FD7A62"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w:t>
      </w:r>
      <w:r w:rsidR="008A4D98">
        <w:rPr>
          <w:rFonts w:ascii="仿宋_GB2312" w:eastAsia="仿宋_GB2312" w:hAnsi="仿宋_GB2312" w:cs="仿宋_GB2312" w:hint="eastAsia"/>
          <w:sz w:val="32"/>
          <w:szCs w:val="32"/>
        </w:rPr>
        <w:t>.革命老区红色资源在大学生思想政治教育中的运用研究</w:t>
      </w:r>
      <w:r w:rsidR="008A4D98">
        <w:rPr>
          <w:rFonts w:eastAsia="仿宋_GB2312"/>
          <w:sz w:val="32"/>
          <w:szCs w:val="32"/>
        </w:rPr>
        <w:t>——</w:t>
      </w:r>
      <w:r w:rsidR="008A4D98">
        <w:rPr>
          <w:rFonts w:ascii="仿宋_GB2312" w:eastAsia="仿宋_GB2312" w:hAnsi="仿宋_GB2312" w:cs="仿宋_GB2312" w:hint="eastAsia"/>
          <w:sz w:val="32"/>
          <w:szCs w:val="32"/>
        </w:rPr>
        <w:t>以泸州市为例</w:t>
      </w:r>
    </w:p>
    <w:p w:rsidR="008A4D98" w:rsidRDefault="008A4D98" w:rsidP="00FD7A6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课题负责人    王先伟（西南医科大学）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11</w:t>
      </w:r>
      <w:r w:rsidR="008A4D98">
        <w:rPr>
          <w:rFonts w:ascii="仿宋_GB2312" w:eastAsia="仿宋_GB2312" w:hint="eastAsia"/>
          <w:sz w:val="32"/>
          <w:szCs w:val="32"/>
        </w:rPr>
        <w:t>.泸州市留守儿童安全感研究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张  圆（西南医科大学）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12</w:t>
      </w:r>
      <w:r w:rsidR="008A4D98">
        <w:rPr>
          <w:rFonts w:ascii="仿宋_GB2312" w:eastAsia="仿宋_GB2312" w:hint="eastAsia"/>
          <w:sz w:val="32"/>
          <w:szCs w:val="32"/>
        </w:rPr>
        <w:t>.以社区为中心的“医养结合”养老服务体系建设研究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吕  春（西南医科大学）</w:t>
      </w:r>
    </w:p>
    <w:p w:rsidR="008A4D98" w:rsidRDefault="00FD7A62" w:rsidP="00FD7A62">
      <w:pPr>
        <w:spacing w:line="360" w:lineRule="auto"/>
        <w:ind w:firstLineChars="200" w:firstLine="640"/>
        <w:rPr>
          <w:rFonts w:ascii="仿宋_GB2312" w:eastAsia="仿宋_GB2312" w:hint="eastAsia"/>
          <w:spacing w:val="-20"/>
          <w:sz w:val="32"/>
          <w:szCs w:val="32"/>
        </w:rPr>
      </w:pPr>
      <w:r>
        <w:rPr>
          <w:rFonts w:ascii="仿宋_GB2312" w:eastAsia="仿宋_GB2312" w:hint="eastAsia"/>
          <w:sz w:val="32"/>
          <w:szCs w:val="32"/>
        </w:rPr>
        <w:t>13</w:t>
      </w:r>
      <w:r w:rsidR="008A4D98">
        <w:rPr>
          <w:rFonts w:ascii="仿宋_GB2312" w:eastAsia="仿宋_GB2312" w:hint="eastAsia"/>
          <w:sz w:val="32"/>
          <w:szCs w:val="32"/>
        </w:rPr>
        <w:t>.非物质文化遗产视野下泸州市民族传统体育文化的保护与发展</w:t>
      </w:r>
      <w:r w:rsidR="008A4D98">
        <w:rPr>
          <w:rFonts w:ascii="仿宋_GB2312" w:eastAsia="仿宋_GB2312" w:hint="eastAsia"/>
          <w:spacing w:val="-20"/>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余良芬（西南医科大学）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14</w:t>
      </w:r>
      <w:r w:rsidR="008A4D98">
        <w:rPr>
          <w:rFonts w:ascii="仿宋_GB2312" w:eastAsia="仿宋_GB2312" w:hint="eastAsia"/>
          <w:sz w:val="32"/>
          <w:szCs w:val="32"/>
        </w:rPr>
        <w:t>.泸州市社区居家养老服务质量评价及对策研究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张俊辉（西南医科大学）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15</w:t>
      </w:r>
      <w:r w:rsidR="008A4D98">
        <w:rPr>
          <w:rFonts w:ascii="仿宋_GB2312" w:eastAsia="仿宋_GB2312" w:hint="eastAsia"/>
          <w:sz w:val="32"/>
          <w:szCs w:val="32"/>
        </w:rPr>
        <w:t>.城市社区体育公共服务的理论及实践研究</w:t>
      </w:r>
      <w:r w:rsidR="008A4D98">
        <w:rPr>
          <w:rFonts w:eastAsia="仿宋_GB2312"/>
          <w:sz w:val="32"/>
          <w:szCs w:val="32"/>
        </w:rPr>
        <w:t>——</w:t>
      </w:r>
      <w:r w:rsidR="008A4D98">
        <w:rPr>
          <w:rFonts w:ascii="仿宋_GB2312" w:eastAsia="仿宋_GB2312" w:hint="eastAsia"/>
          <w:sz w:val="32"/>
          <w:szCs w:val="32"/>
        </w:rPr>
        <w:t>以泸州市为例</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    张  霞（西南医科大学）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16</w:t>
      </w:r>
      <w:r w:rsidR="008A4D98">
        <w:rPr>
          <w:rFonts w:ascii="仿宋_GB2312" w:eastAsia="仿宋_GB2312" w:hint="eastAsia"/>
          <w:sz w:val="32"/>
          <w:szCs w:val="32"/>
        </w:rPr>
        <w:t>.泸州忠山历史文化研究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姚洪伟</w:t>
      </w:r>
      <w:r>
        <w:rPr>
          <w:rFonts w:ascii="仿宋_GB2312" w:eastAsia="仿宋_GB2312" w:hint="eastAsia"/>
          <w:sz w:val="32"/>
          <w:szCs w:val="32"/>
        </w:rPr>
        <w:t>（西南医科大学）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17</w:t>
      </w:r>
      <w:r w:rsidR="008A4D98">
        <w:rPr>
          <w:rFonts w:ascii="仿宋_GB2312" w:eastAsia="仿宋_GB2312" w:hint="eastAsia"/>
          <w:sz w:val="32"/>
          <w:szCs w:val="32"/>
        </w:rPr>
        <w:t>.泸州市老年慢性病患者医务社会工作干预研究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代凤玲（西南医科大学）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18</w:t>
      </w:r>
      <w:r w:rsidR="008A4D98">
        <w:rPr>
          <w:rFonts w:ascii="仿宋_GB2312" w:eastAsia="仿宋_GB2312" w:hint="eastAsia"/>
          <w:sz w:val="32"/>
          <w:szCs w:val="32"/>
        </w:rPr>
        <w:t>.“白酒金三角”文化线路的开发与建设研究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    高  君（西南医科大学）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19</w:t>
      </w:r>
      <w:r w:rsidR="008A4D98">
        <w:rPr>
          <w:rFonts w:ascii="仿宋_GB2312" w:eastAsia="仿宋_GB2312" w:hint="eastAsia"/>
          <w:sz w:val="32"/>
          <w:szCs w:val="32"/>
        </w:rPr>
        <w:t>.品牌经济视角中城市特色名片打造研究</w:t>
      </w:r>
      <w:r w:rsidR="008A4D98">
        <w:rPr>
          <w:rFonts w:eastAsia="仿宋_GB2312"/>
          <w:sz w:val="32"/>
          <w:szCs w:val="32"/>
        </w:rPr>
        <w:t>——</w:t>
      </w:r>
      <w:r w:rsidR="008A4D98">
        <w:rPr>
          <w:rFonts w:ascii="仿宋_GB2312" w:eastAsia="仿宋_GB2312" w:hint="eastAsia"/>
          <w:sz w:val="32"/>
          <w:szCs w:val="32"/>
        </w:rPr>
        <w:t>以泸州市为例</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    唐  健（西南医科大学）</w:t>
      </w:r>
    </w:p>
    <w:p w:rsidR="008A4D98" w:rsidRDefault="00FD7A62" w:rsidP="00FD7A62">
      <w:pPr>
        <w:spacing w:line="360" w:lineRule="auto"/>
        <w:ind w:firstLineChars="200" w:firstLine="592"/>
        <w:rPr>
          <w:rFonts w:ascii="仿宋_GB2312" w:eastAsia="仿宋_GB2312" w:hint="eastAsia"/>
          <w:spacing w:val="-12"/>
          <w:sz w:val="32"/>
          <w:szCs w:val="32"/>
        </w:rPr>
      </w:pPr>
      <w:r>
        <w:rPr>
          <w:rFonts w:ascii="仿宋_GB2312" w:eastAsia="仿宋_GB2312" w:hint="eastAsia"/>
          <w:spacing w:val="-12"/>
          <w:sz w:val="32"/>
          <w:szCs w:val="32"/>
        </w:rPr>
        <w:t>20</w:t>
      </w:r>
      <w:r w:rsidR="008A4D98">
        <w:rPr>
          <w:rFonts w:ascii="仿宋_GB2312" w:eastAsia="仿宋_GB2312" w:hint="eastAsia"/>
          <w:spacing w:val="-12"/>
          <w:sz w:val="32"/>
          <w:szCs w:val="32"/>
        </w:rPr>
        <w:t>.基于市场化运作的泸州体育非营利组织三方合作营销研究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李  涛</w:t>
      </w:r>
      <w:r>
        <w:rPr>
          <w:rFonts w:ascii="仿宋_GB2312" w:eastAsia="仿宋_GB2312" w:hint="eastAsia"/>
          <w:sz w:val="32"/>
          <w:szCs w:val="32"/>
        </w:rPr>
        <w:t>（西南医科大学）</w:t>
      </w:r>
    </w:p>
    <w:p w:rsidR="008A4D98" w:rsidRDefault="008A4D98" w:rsidP="00FD7A62">
      <w:pPr>
        <w:spacing w:line="360" w:lineRule="auto"/>
        <w:ind w:firstLineChars="200" w:firstLine="640"/>
        <w:rPr>
          <w:rFonts w:ascii="仿宋_GB2312" w:eastAsia="仿宋_GB2312" w:hint="eastAsia"/>
          <w:spacing w:val="-20"/>
          <w:sz w:val="32"/>
          <w:szCs w:val="32"/>
        </w:rPr>
      </w:pPr>
      <w:r>
        <w:rPr>
          <w:rFonts w:ascii="仿宋_GB2312" w:eastAsia="仿宋_GB2312" w:hint="eastAsia"/>
          <w:sz w:val="32"/>
          <w:szCs w:val="32"/>
        </w:rPr>
        <w:t>2</w:t>
      </w:r>
      <w:r w:rsidR="00FD7A62">
        <w:rPr>
          <w:rFonts w:ascii="仿宋_GB2312" w:eastAsia="仿宋_GB2312" w:hint="eastAsia"/>
          <w:sz w:val="32"/>
          <w:szCs w:val="32"/>
        </w:rPr>
        <w:t>1</w:t>
      </w:r>
      <w:r>
        <w:rPr>
          <w:rFonts w:ascii="仿宋_GB2312" w:eastAsia="仿宋_GB2312" w:hint="eastAsia"/>
          <w:sz w:val="32"/>
          <w:szCs w:val="32"/>
        </w:rPr>
        <w:t>.西部地区区域性大学联盟构建路径研究</w:t>
      </w:r>
      <w:r>
        <w:rPr>
          <w:rFonts w:eastAsia="仿宋_GB2312"/>
          <w:sz w:val="32"/>
          <w:szCs w:val="32"/>
        </w:rPr>
        <w:t>——</w:t>
      </w:r>
      <w:r>
        <w:rPr>
          <w:rFonts w:ascii="仿宋_GB2312" w:eastAsia="仿宋_GB2312" w:hint="eastAsia"/>
          <w:sz w:val="32"/>
          <w:szCs w:val="32"/>
        </w:rPr>
        <w:t>以泸州市为例</w:t>
      </w:r>
      <w:r>
        <w:rPr>
          <w:rFonts w:ascii="仿宋_GB2312" w:eastAsia="仿宋_GB2312" w:hint="eastAsia"/>
          <w:spacing w:val="-20"/>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娄  坤</w:t>
      </w:r>
      <w:r>
        <w:rPr>
          <w:rFonts w:ascii="仿宋_GB2312" w:eastAsia="仿宋_GB2312" w:hint="eastAsia"/>
          <w:sz w:val="32"/>
          <w:szCs w:val="32"/>
        </w:rPr>
        <w:t>（西南医科大学）</w:t>
      </w:r>
    </w:p>
    <w:p w:rsidR="008A4D98" w:rsidRDefault="00FD7A62" w:rsidP="00FD7A62">
      <w:pPr>
        <w:spacing w:line="360" w:lineRule="auto"/>
        <w:ind w:firstLineChars="200" w:firstLine="592"/>
        <w:rPr>
          <w:rFonts w:ascii="仿宋_GB2312" w:eastAsia="仿宋_GB2312" w:hint="eastAsia"/>
          <w:spacing w:val="-12"/>
          <w:sz w:val="32"/>
          <w:szCs w:val="32"/>
        </w:rPr>
      </w:pPr>
      <w:r>
        <w:rPr>
          <w:rFonts w:ascii="仿宋_GB2312" w:eastAsia="仿宋_GB2312" w:hint="eastAsia"/>
          <w:spacing w:val="-12"/>
          <w:sz w:val="32"/>
          <w:szCs w:val="32"/>
        </w:rPr>
        <w:t>22</w:t>
      </w:r>
      <w:r w:rsidR="008A4D98">
        <w:rPr>
          <w:rFonts w:ascii="仿宋_GB2312" w:eastAsia="仿宋_GB2312" w:hint="eastAsia"/>
          <w:spacing w:val="-12"/>
          <w:sz w:val="32"/>
          <w:szCs w:val="32"/>
        </w:rPr>
        <w:t>.基于易班平台的高校网络思想政治教育新路径探析</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张明初（西南医科大学）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23</w:t>
      </w:r>
      <w:r w:rsidR="008A4D98">
        <w:rPr>
          <w:rFonts w:ascii="仿宋_GB2312" w:eastAsia="仿宋_GB2312" w:hint="eastAsia"/>
          <w:sz w:val="32"/>
          <w:szCs w:val="32"/>
        </w:rPr>
        <w:t>.精准扶贫理念下少数民族地区扶贫机制创新研究</w:t>
      </w:r>
      <w:r w:rsidR="008A4D98">
        <w:rPr>
          <w:rFonts w:eastAsia="仿宋_GB2312"/>
          <w:sz w:val="32"/>
          <w:szCs w:val="32"/>
        </w:rPr>
        <w:t>——</w:t>
      </w:r>
      <w:r w:rsidR="008A4D98">
        <w:rPr>
          <w:rFonts w:ascii="仿宋_GB2312" w:eastAsia="仿宋_GB2312" w:hint="eastAsia"/>
          <w:sz w:val="32"/>
          <w:szCs w:val="32"/>
        </w:rPr>
        <w:t>以泸州市古叙地区为例</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罗黎媚</w:t>
      </w:r>
      <w:r>
        <w:rPr>
          <w:rFonts w:ascii="仿宋_GB2312" w:eastAsia="仿宋_GB2312" w:hint="eastAsia"/>
          <w:sz w:val="32"/>
          <w:szCs w:val="32"/>
        </w:rPr>
        <w:t>（西南医科大学）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24</w:t>
      </w:r>
      <w:r w:rsidR="008A4D98">
        <w:rPr>
          <w:rFonts w:ascii="仿宋_GB2312" w:eastAsia="仿宋_GB2312" w:hint="eastAsia"/>
          <w:sz w:val="32"/>
          <w:szCs w:val="32"/>
        </w:rPr>
        <w:t>.简政放权视域下的体育第三部门建设研究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邵泽龙</w:t>
      </w:r>
      <w:r>
        <w:rPr>
          <w:rFonts w:ascii="仿宋_GB2312" w:eastAsia="仿宋_GB2312" w:hint="eastAsia"/>
          <w:sz w:val="32"/>
          <w:szCs w:val="32"/>
        </w:rPr>
        <w:t>（西南医科大学）</w:t>
      </w:r>
    </w:p>
    <w:p w:rsidR="008A4D98" w:rsidRDefault="00FD7A62" w:rsidP="00FD7A62">
      <w:pPr>
        <w:spacing w:line="360" w:lineRule="auto"/>
        <w:ind w:firstLineChars="200" w:firstLine="616"/>
        <w:rPr>
          <w:rFonts w:ascii="仿宋_GB2312" w:eastAsia="仿宋_GB2312" w:hint="eastAsia"/>
          <w:spacing w:val="-6"/>
          <w:sz w:val="32"/>
          <w:szCs w:val="32"/>
        </w:rPr>
      </w:pPr>
      <w:r>
        <w:rPr>
          <w:rFonts w:ascii="仿宋_GB2312" w:eastAsia="仿宋_GB2312" w:hint="eastAsia"/>
          <w:spacing w:val="-6"/>
          <w:sz w:val="32"/>
          <w:szCs w:val="32"/>
        </w:rPr>
        <w:t>25</w:t>
      </w:r>
      <w:r w:rsidR="008A4D98">
        <w:rPr>
          <w:rFonts w:ascii="仿宋_GB2312" w:eastAsia="仿宋_GB2312" w:hint="eastAsia"/>
          <w:spacing w:val="-6"/>
          <w:sz w:val="32"/>
          <w:szCs w:val="32"/>
        </w:rPr>
        <w:t xml:space="preserve">.“5+3”模式下临床医学研究生教育质量保障TQE模型构建研究 </w:t>
      </w:r>
    </w:p>
    <w:p w:rsidR="008A4D98" w:rsidRDefault="008A4D98" w:rsidP="00FD7A62">
      <w:pPr>
        <w:spacing w:line="360" w:lineRule="auto"/>
        <w:ind w:firstLineChars="200" w:firstLine="640"/>
        <w:rPr>
          <w:rFonts w:ascii="仿宋_GB2312" w:eastAsia="仿宋_GB2312" w:hint="eastAsia"/>
          <w:spacing w:val="-6"/>
          <w:sz w:val="32"/>
          <w:szCs w:val="32"/>
        </w:rPr>
      </w:pPr>
      <w:r>
        <w:rPr>
          <w:rFonts w:ascii="仿宋_GB2312" w:eastAsia="仿宋_GB2312" w:hint="eastAsia"/>
          <w:sz w:val="32"/>
          <w:szCs w:val="32"/>
        </w:rPr>
        <w:t xml:space="preserve">课题负责人    </w:t>
      </w:r>
      <w:r>
        <w:rPr>
          <w:rFonts w:ascii="仿宋_GB2312" w:eastAsia="仿宋_GB2312" w:hAnsi="仿宋_GB2312" w:cs="仿宋_GB2312" w:hint="eastAsia"/>
          <w:sz w:val="32"/>
          <w:szCs w:val="32"/>
        </w:rPr>
        <w:t>蔚坤妍</w:t>
      </w:r>
      <w:r>
        <w:rPr>
          <w:rFonts w:ascii="仿宋_GB2312" w:eastAsia="仿宋_GB2312" w:hint="eastAsia"/>
          <w:sz w:val="32"/>
          <w:szCs w:val="32"/>
        </w:rPr>
        <w:t>（西南医科大学）</w:t>
      </w:r>
    </w:p>
    <w:p w:rsidR="008A4D98" w:rsidRDefault="00FD7A62" w:rsidP="00FD7A62">
      <w:pPr>
        <w:spacing w:line="360" w:lineRule="auto"/>
        <w:ind w:firstLineChars="200" w:firstLine="592"/>
        <w:rPr>
          <w:rFonts w:ascii="仿宋_GB2312" w:eastAsia="仿宋_GB2312" w:hint="eastAsia"/>
          <w:spacing w:val="-12"/>
          <w:sz w:val="32"/>
          <w:szCs w:val="32"/>
        </w:rPr>
      </w:pPr>
      <w:r>
        <w:rPr>
          <w:rFonts w:ascii="仿宋_GB2312" w:eastAsia="仿宋_GB2312" w:hint="eastAsia"/>
          <w:spacing w:val="-12"/>
          <w:sz w:val="32"/>
          <w:szCs w:val="32"/>
        </w:rPr>
        <w:t>26</w:t>
      </w:r>
      <w:r w:rsidR="008A4D98">
        <w:rPr>
          <w:rFonts w:ascii="仿宋_GB2312" w:eastAsia="仿宋_GB2312" w:hint="eastAsia"/>
          <w:spacing w:val="-12"/>
          <w:sz w:val="32"/>
          <w:szCs w:val="32"/>
        </w:rPr>
        <w:t>.“互联网+”时代图书馆提升公众信息素养策略研究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曾果果（西南医科大学）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w:t>
      </w:r>
      <w:r w:rsidR="008A4D98">
        <w:rPr>
          <w:rFonts w:ascii="仿宋_GB2312" w:eastAsia="仿宋_GB2312" w:hint="eastAsia"/>
          <w:sz w:val="32"/>
          <w:szCs w:val="32"/>
        </w:rPr>
        <w:t>7.叙事医学视域下医学生人文精神培养研究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课题负责人</w:t>
      </w:r>
      <w:r>
        <w:rPr>
          <w:rFonts w:ascii="仿宋_GB2312" w:eastAsia="仿宋_GB2312" w:hAnsi="仿宋_GB2312" w:cs="仿宋_GB2312" w:hint="eastAsia"/>
          <w:sz w:val="32"/>
          <w:szCs w:val="32"/>
        </w:rPr>
        <w:t xml:space="preserve">    林  洁</w:t>
      </w:r>
      <w:r>
        <w:rPr>
          <w:rFonts w:ascii="仿宋_GB2312" w:eastAsia="仿宋_GB2312" w:hint="eastAsia"/>
          <w:sz w:val="32"/>
          <w:szCs w:val="32"/>
        </w:rPr>
        <w:t>（西南医科大学）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28</w:t>
      </w:r>
      <w:r w:rsidR="008A4D98">
        <w:rPr>
          <w:rFonts w:ascii="仿宋_GB2312" w:eastAsia="仿宋_GB2312" w:hint="eastAsia"/>
          <w:sz w:val="32"/>
          <w:szCs w:val="32"/>
        </w:rPr>
        <w:t>.在养老护理员中开展灾害应急能力的培训及效果研究</w:t>
      </w:r>
      <w:r w:rsidR="008A4D98">
        <w:rPr>
          <w:rFonts w:eastAsia="仿宋_GB2312"/>
          <w:sz w:val="32"/>
          <w:szCs w:val="32"/>
        </w:rPr>
        <w:t>——</w:t>
      </w:r>
      <w:r w:rsidR="008A4D98">
        <w:rPr>
          <w:rFonts w:ascii="仿宋_GB2312" w:eastAsia="仿宋_GB2312" w:hint="eastAsia"/>
          <w:sz w:val="32"/>
          <w:szCs w:val="32"/>
        </w:rPr>
        <w:t>以泸州市为例</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杨美芳（西南医科大学）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29</w:t>
      </w:r>
      <w:r w:rsidR="008A4D98">
        <w:rPr>
          <w:rFonts w:ascii="仿宋_GB2312" w:eastAsia="仿宋_GB2312" w:hint="eastAsia"/>
          <w:sz w:val="32"/>
          <w:szCs w:val="32"/>
        </w:rPr>
        <w:t>.互联网+中华传统美德创造性转化与创新研究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罗  蓓（西南医科大学）</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w:t>
      </w:r>
      <w:r w:rsidR="00FD7A62">
        <w:rPr>
          <w:rFonts w:ascii="仿宋_GB2312" w:eastAsia="仿宋_GB2312" w:hint="eastAsia"/>
          <w:sz w:val="32"/>
          <w:szCs w:val="32"/>
        </w:rPr>
        <w:t>0</w:t>
      </w:r>
      <w:r>
        <w:rPr>
          <w:rFonts w:ascii="仿宋_GB2312" w:eastAsia="仿宋_GB2312" w:hint="eastAsia"/>
          <w:sz w:val="32"/>
          <w:szCs w:val="32"/>
        </w:rPr>
        <w:t>.泸州市养老护理员专业化建设与发展的研究</w:t>
      </w:r>
      <w:r>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陈  丽（西南医科大学）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31</w:t>
      </w:r>
      <w:r w:rsidR="008A4D98">
        <w:rPr>
          <w:rFonts w:ascii="仿宋_GB2312" w:eastAsia="仿宋_GB2312" w:hint="eastAsia"/>
          <w:sz w:val="32"/>
          <w:szCs w:val="32"/>
        </w:rPr>
        <w:t>.朱德在泸州医药卫生活动研究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黄  宵（西南医科大学）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32</w:t>
      </w:r>
      <w:r w:rsidR="008A4D98">
        <w:rPr>
          <w:rFonts w:ascii="仿宋_GB2312" w:eastAsia="仿宋_GB2312" w:hint="eastAsia"/>
          <w:sz w:val="32"/>
          <w:szCs w:val="32"/>
        </w:rPr>
        <w:t>.完善我市城乡居民医保政策的研究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    黄显官（西南医科大学）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33</w:t>
      </w:r>
      <w:r w:rsidR="008A4D98">
        <w:rPr>
          <w:rFonts w:ascii="仿宋_GB2312" w:eastAsia="仿宋_GB2312" w:hint="eastAsia"/>
          <w:sz w:val="32"/>
          <w:szCs w:val="32"/>
        </w:rPr>
        <w:t>.多模态白酒广告人际意义的分析</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匡  立（西南医科大学）</w:t>
      </w:r>
    </w:p>
    <w:p w:rsidR="008A4D98" w:rsidRDefault="008A4D98" w:rsidP="00FD7A62">
      <w:pPr>
        <w:spacing w:line="360" w:lineRule="auto"/>
        <w:ind w:firstLineChars="200" w:firstLine="640"/>
        <w:rPr>
          <w:rFonts w:ascii="仿宋_GB2312" w:eastAsia="仿宋_GB2312" w:hint="eastAsia"/>
          <w:spacing w:val="-20"/>
          <w:sz w:val="32"/>
          <w:szCs w:val="32"/>
        </w:rPr>
      </w:pPr>
      <w:r>
        <w:rPr>
          <w:rFonts w:ascii="仿宋_GB2312" w:eastAsia="仿宋_GB2312" w:hint="eastAsia"/>
          <w:sz w:val="32"/>
          <w:szCs w:val="32"/>
        </w:rPr>
        <w:t>3</w:t>
      </w:r>
      <w:r w:rsidR="00FD7A62">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pacing w:val="-10"/>
          <w:sz w:val="32"/>
          <w:szCs w:val="32"/>
        </w:rPr>
        <w:t>泸州地区青少年正畸治疗客观与主观需求的调查与分析</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舒  丹（西南医科大学）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35</w:t>
      </w:r>
      <w:r w:rsidR="008A4D98">
        <w:rPr>
          <w:rFonts w:ascii="仿宋_GB2312" w:eastAsia="仿宋_GB2312" w:hint="eastAsia"/>
          <w:sz w:val="32"/>
          <w:szCs w:val="32"/>
        </w:rPr>
        <w:t>.泸州市社区运动康复服务业的发展对策研究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彭远秋（西南医科大学）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36</w:t>
      </w:r>
      <w:r w:rsidR="008A4D98">
        <w:rPr>
          <w:rFonts w:ascii="仿宋_GB2312" w:eastAsia="仿宋_GB2312" w:hint="eastAsia"/>
          <w:sz w:val="32"/>
          <w:szCs w:val="32"/>
        </w:rPr>
        <w:t>.社会资本视角下泸州市社会体育组织发展研究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彭  崴（西南医科大学）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37</w:t>
      </w:r>
      <w:r w:rsidR="008A4D98">
        <w:rPr>
          <w:rFonts w:ascii="仿宋_GB2312" w:eastAsia="仿宋_GB2312" w:hint="eastAsia"/>
          <w:sz w:val="32"/>
          <w:szCs w:val="32"/>
        </w:rPr>
        <w:t>.网络新媒体时代高校学生教育管理创新研究</w:t>
      </w:r>
      <w:r w:rsidR="008A4D98">
        <w:rPr>
          <w:rFonts w:eastAsia="仿宋_GB2312"/>
          <w:sz w:val="32"/>
          <w:szCs w:val="32"/>
        </w:rPr>
        <w:t>——</w:t>
      </w:r>
      <w:r w:rsidR="008A4D98">
        <w:rPr>
          <w:rFonts w:ascii="仿宋_GB2312" w:eastAsia="仿宋_GB2312" w:hint="eastAsia"/>
          <w:sz w:val="32"/>
          <w:szCs w:val="32"/>
        </w:rPr>
        <w:t>以泸州高校为例</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何红媛（西南医科大学）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38</w:t>
      </w:r>
      <w:r w:rsidR="008A4D98">
        <w:rPr>
          <w:rFonts w:ascii="仿宋_GB2312" w:eastAsia="仿宋_GB2312" w:hint="eastAsia"/>
          <w:sz w:val="32"/>
          <w:szCs w:val="32"/>
        </w:rPr>
        <w:t>.泸州市外宣翻译现状与对策研究</w:t>
      </w:r>
    </w:p>
    <w:p w:rsidR="008A4D98" w:rsidRDefault="008A4D98" w:rsidP="00FD7A62">
      <w:pPr>
        <w:spacing w:line="360" w:lineRule="auto"/>
        <w:ind w:firstLineChars="200" w:firstLine="640"/>
        <w:rPr>
          <w:rFonts w:ascii="仿宋_GB2312" w:eastAsia="仿宋_GB2312" w:hint="eastAsia"/>
          <w:b/>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李金海（西南医科大学）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39</w:t>
      </w:r>
      <w:r w:rsidR="008A4D98">
        <w:rPr>
          <w:rFonts w:ascii="仿宋_GB2312" w:eastAsia="仿宋_GB2312" w:hint="eastAsia"/>
          <w:sz w:val="32"/>
          <w:szCs w:val="32"/>
        </w:rPr>
        <w:t>.模因论视角下泸州非物质文化遗产名称英译研究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肖  莉（西南医科大学）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40</w:t>
      </w:r>
      <w:r w:rsidR="008A4D98">
        <w:rPr>
          <w:rFonts w:ascii="仿宋_GB2312" w:eastAsia="仿宋_GB2312" w:hint="eastAsia"/>
          <w:sz w:val="32"/>
          <w:szCs w:val="32"/>
        </w:rPr>
        <w:t>.微时代的网络交往研究</w:t>
      </w:r>
      <w:r w:rsidR="008A4D98">
        <w:rPr>
          <w:rFonts w:ascii="仿宋_GB2312" w:eastAsia="仿宋_GB2312" w:hint="eastAsia"/>
          <w:sz w:val="32"/>
          <w:szCs w:val="32"/>
        </w:rPr>
        <w:tab/>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邓家齐（西南医科大学）</w:t>
      </w:r>
    </w:p>
    <w:p w:rsidR="008A4D98" w:rsidRDefault="00FD7A62"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41</w:t>
      </w:r>
      <w:r w:rsidR="008A4D98">
        <w:rPr>
          <w:rFonts w:ascii="仿宋_GB2312" w:eastAsia="仿宋_GB2312" w:hint="eastAsia"/>
          <w:sz w:val="32"/>
          <w:szCs w:val="32"/>
        </w:rPr>
        <w:t>.基层卫生人才的医学人文素养研究</w:t>
      </w:r>
    </w:p>
    <w:p w:rsidR="008A4D98" w:rsidRDefault="008A4D98" w:rsidP="00FD7A62">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课题负责人</w:t>
      </w:r>
      <w:r>
        <w:rPr>
          <w:rFonts w:ascii="仿宋_GB2312" w:eastAsia="仿宋_GB2312" w:hAnsi="仿宋_GB2312" w:cs="仿宋_GB2312" w:hint="eastAsia"/>
          <w:sz w:val="32"/>
          <w:szCs w:val="32"/>
        </w:rPr>
        <w:t xml:space="preserve">    </w:t>
      </w:r>
      <w:r>
        <w:rPr>
          <w:rFonts w:ascii="仿宋_GB2312" w:eastAsia="仿宋_GB2312" w:hint="eastAsia"/>
          <w:sz w:val="32"/>
          <w:szCs w:val="32"/>
        </w:rPr>
        <w:t>颜  婕（西南医科大学）</w:t>
      </w:r>
    </w:p>
    <w:p w:rsidR="008A4D98" w:rsidRPr="008A4D98" w:rsidRDefault="008A4D98" w:rsidP="00FD7A62">
      <w:pPr>
        <w:spacing w:line="360" w:lineRule="auto"/>
        <w:jc w:val="center"/>
        <w:rPr>
          <w:b/>
          <w:sz w:val="24"/>
          <w:szCs w:val="24"/>
        </w:rPr>
      </w:pPr>
    </w:p>
    <w:sectPr w:rsidR="008A4D98" w:rsidRPr="008A4D98" w:rsidSect="003B3C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D98"/>
    <w:rsid w:val="000C5936"/>
    <w:rsid w:val="003B3CDE"/>
    <w:rsid w:val="008A4D98"/>
    <w:rsid w:val="00C173D2"/>
    <w:rsid w:val="00F81AD4"/>
    <w:rsid w:val="00FD7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1Char">
    <w:name w:val="默认段落字体 Para Char Char Char1 Char"/>
    <w:basedOn w:val="a"/>
    <w:next w:val="a"/>
    <w:rsid w:val="008A4D98"/>
    <w:pPr>
      <w:spacing w:line="240" w:lineRule="atLeast"/>
      <w:ind w:left="420" w:firstLine="42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2016-06-13T09:52:00Z</dcterms:created>
  <dcterms:modified xsi:type="dcterms:W3CDTF">2016-06-13T10:02:00Z</dcterms:modified>
</cp:coreProperties>
</file>